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9DC" w:rsidRDefault="00B469DC" w:rsidP="005A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:rsidR="00B469DC" w:rsidRDefault="00B469DC" w:rsidP="005A2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:rsidR="00D70046" w:rsidRPr="00D70046" w:rsidRDefault="00D70046" w:rsidP="00D70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6"/>
          <w:szCs w:val="26"/>
          <w:lang w:eastAsia="pt-BR"/>
          <w14:ligatures w14:val="none"/>
        </w:rPr>
      </w:pPr>
      <w:bookmarkStart w:id="0" w:name="_Hlk145018489"/>
      <w:r w:rsidRPr="00D7004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III</w:t>
      </w:r>
      <w:bookmarkStart w:id="1" w:name="_GoBack"/>
      <w:bookmarkEnd w:id="1"/>
    </w:p>
    <w:p w:rsidR="00D70046" w:rsidRPr="00723924" w:rsidRDefault="00D70046" w:rsidP="00D70046">
      <w:pPr>
        <w:pStyle w:val="textocentralizadomaiusculas"/>
        <w:jc w:val="center"/>
        <w:rPr>
          <w:b/>
          <w:bCs/>
          <w:caps/>
          <w:color w:val="000000"/>
        </w:rPr>
      </w:pPr>
      <w:r w:rsidRPr="00723924">
        <w:rPr>
          <w:b/>
          <w:bCs/>
          <w:caps/>
          <w:color w:val="000000"/>
        </w:rPr>
        <w:t>CRITÉRIOS UTILIZADOS NA AVALIAÇÃO DE MÉRITO CULTURAL</w:t>
      </w:r>
      <w:r w:rsidRPr="00723924">
        <w:rPr>
          <w:caps/>
          <w:color w:val="000000"/>
        </w:rPr>
        <w:t xml:space="preserve"> </w:t>
      </w:r>
      <w:r w:rsidRPr="00723924">
        <w:rPr>
          <w:rStyle w:val="Forte"/>
          <w:caps/>
          <w:color w:val="000000"/>
        </w:rPr>
        <w:t>PARA FOMENTO Á EXECUÇÃO DE AÇÕES CULTURAIS DE AUDIOVISUAL</w:t>
      </w:r>
      <w:r w:rsidRPr="00723924">
        <w:rPr>
          <w:color w:val="000000"/>
        </w:rPr>
        <w:t> </w:t>
      </w:r>
      <w:r w:rsidR="00716F5D" w:rsidRPr="00723924">
        <w:rPr>
          <w:color w:val="000000"/>
        </w:rPr>
        <w:t xml:space="preserve"> </w:t>
      </w:r>
      <w:r w:rsidR="00716F5D" w:rsidRPr="00723924">
        <w:rPr>
          <w:b/>
          <w:bCs/>
          <w:color w:val="000000"/>
        </w:rPr>
        <w:t xml:space="preserve">2024 </w:t>
      </w:r>
    </w:p>
    <w:p w:rsidR="00D70046" w:rsidRPr="00716F5D" w:rsidRDefault="00D70046" w:rsidP="00716F5D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716F5D">
        <w:rPr>
          <w:color w:val="000000"/>
        </w:rPr>
        <w:t>Os Membros das comissões e seleção atribuirão notas de 0 a 10 pontos a cada um dos critérios de avaliação de cada projeto, conforme tabela a seguir:</w:t>
      </w:r>
    </w:p>
    <w:p w:rsidR="00D70046" w:rsidRPr="00716F5D" w:rsidRDefault="00D70046" w:rsidP="00716F5D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16F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Além da pontuação acima, o proponente pode receber bônus de pontuação, ou seja, uma pontuação extra, conforme critérios abaixo especificados:</w:t>
      </w:r>
    </w:p>
    <w:p w:rsidR="00D70046" w:rsidRDefault="00D70046" w:rsidP="00D70046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FF0000"/>
          <w:kern w:val="0"/>
          <w:sz w:val="27"/>
          <w:szCs w:val="27"/>
          <w:lang w:eastAsia="pt-BR"/>
          <w14:ligatures w14:val="none"/>
        </w:rPr>
      </w:pPr>
    </w:p>
    <w:p w:rsidR="00716F5D" w:rsidRPr="000F3F8E" w:rsidRDefault="00716F5D" w:rsidP="00716F5D">
      <w:pPr>
        <w:pStyle w:val="textojustificado"/>
        <w:spacing w:before="120" w:beforeAutospacing="0" w:after="120" w:afterAutospacing="0" w:line="360" w:lineRule="auto"/>
        <w:ind w:right="120"/>
        <w:jc w:val="both"/>
        <w:rPr>
          <w:color w:val="000000" w:themeColor="text1"/>
        </w:rPr>
      </w:pPr>
    </w:p>
    <w:tbl>
      <w:tblPr>
        <w:tblW w:w="935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6403"/>
        <w:gridCol w:w="1350"/>
      </w:tblGrid>
      <w:tr w:rsidR="00716F5D" w:rsidRPr="000F3F8E" w:rsidTr="00F96D4F">
        <w:trPr>
          <w:tblCellSpacing w:w="0" w:type="dxa"/>
        </w:trPr>
        <w:tc>
          <w:tcPr>
            <w:tcW w:w="93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CRITÉRIOS UTILIZADOS NA AVALIAÇÃO DE MÉRITO CULTURAL</w:t>
            </w:r>
          </w:p>
        </w:tc>
      </w:tr>
      <w:tr w:rsidR="00716F5D" w:rsidRPr="000F3F8E" w:rsidTr="00F96D4F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716F5D" w:rsidRPr="000F3F8E" w:rsidTr="00F96D4F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Coerência do objeto, objetivos, justificativa 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 xml:space="preserve">obrigatoriamente </w:t>
            </w:r>
            <w:r w:rsidRPr="000F3F8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 xml:space="preserve">metas detalhadas 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projeto.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16F5D" w:rsidRPr="000F3F8E" w:rsidTr="00F96D4F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Relevância da ação proposta para a valorização da cultura do Maranhão/ Timon.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16F5D" w:rsidRPr="000F3F8E" w:rsidTr="00F96D4F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Aspectos de integração comunitária na ação proposta pelo projeto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16F5D" w:rsidRPr="000F3F8E" w:rsidTr="00F96D4F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Coerência da planilha orçamentária e do cronograma de execução às metas, resultados e desdobramentos do projeto proposto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16F5D" w:rsidRPr="000F3F8E" w:rsidTr="00F96D4F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Coerência do Plano de Divulgação ao Cronograma, Objetivos e Metas do projeto proposto, as estratégias, mídias e materiais apresentados, bem como a capacidade de executá-lós.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16F5D" w:rsidRPr="000F3F8E" w:rsidTr="00F96D4F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F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Compatibilidade da ficha técnica com as atividades desenvolvidas.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16F5D" w:rsidRPr="000F3F8E" w:rsidTr="00F96D4F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Trajetória artística e cultural do proponente (Será́ considerado para fins de análise a carreira do proponente, com base no currículo e portifólio enviadas juntamente com a proposta).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16F5D" w:rsidRPr="000F3F8E" w:rsidTr="00F96D4F">
        <w:trPr>
          <w:tblCellSpacing w:w="0" w:type="dxa"/>
        </w:trPr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 xml:space="preserve">Contrapartida que </w:t>
            </w:r>
            <w:r w:rsidRPr="000F3F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apresentem</w:t>
            </w:r>
            <w:r w:rsidRPr="000F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ações de inclusão de minorias como crianças e adolescentes em situação de vulnerabilidade, mulheres, Negras, indígenas, LGBTQI+, negros. 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716F5D" w:rsidRPr="000F3F8E" w:rsidTr="00F96D4F">
        <w:trPr>
          <w:tblCellSpacing w:w="0" w:type="dxa"/>
        </w:trPr>
        <w:tc>
          <w:tcPr>
            <w:tcW w:w="8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F5D" w:rsidRPr="000F3F8E" w:rsidRDefault="00716F5D" w:rsidP="00F96D4F">
            <w:pPr>
              <w:spacing w:before="120" w:after="120" w:line="36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F3F8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:rsidR="00716F5D" w:rsidRPr="000F3F8E" w:rsidRDefault="00716F5D" w:rsidP="00716F5D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 w:themeColor="text1"/>
        </w:rPr>
      </w:pPr>
    </w:p>
    <w:p w:rsidR="00716F5D" w:rsidRPr="00D70046" w:rsidRDefault="00716F5D" w:rsidP="00D70046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FF0000"/>
          <w:kern w:val="0"/>
          <w:sz w:val="27"/>
          <w:szCs w:val="27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5812"/>
        <w:gridCol w:w="1239"/>
      </w:tblGrid>
      <w:tr w:rsidR="00D70046" w:rsidRPr="00D70046" w:rsidTr="00A34F5C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D70046" w:rsidRPr="00D70046" w:rsidTr="00ED39E7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D70046" w:rsidRPr="00D70046" w:rsidTr="00ED39E7">
        <w:trPr>
          <w:trHeight w:val="266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D70046" w:rsidRPr="00D70046" w:rsidTr="00ED39E7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D70046" w:rsidRPr="00D70046" w:rsidTr="00ED39E7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D70046" w:rsidRPr="00D70046" w:rsidTr="00ED39E7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ED39E7" w:rsidRDefault="00D70046" w:rsidP="00A34F5C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ED39E7" w:rsidRDefault="00D70046" w:rsidP="00A34F5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 é residente comunidades rurais, indígenas, povos ciganos, pescadores(as), artesanais, povos de terreiro, circenses quilombolas.</w:t>
            </w:r>
          </w:p>
          <w:p w:rsidR="00D70046" w:rsidRPr="00ED39E7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ED39E7" w:rsidRDefault="00D70046" w:rsidP="00A34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D70046" w:rsidRPr="00ED39E7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D70046" w:rsidRPr="00D70046" w:rsidTr="00ED39E7">
        <w:trPr>
          <w:trHeight w:val="368"/>
        </w:trPr>
        <w:tc>
          <w:tcPr>
            <w:tcW w:w="7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ED39E7" w:rsidRDefault="00D70046" w:rsidP="00ED39E7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EXTRA TOTAL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ED39E7" w:rsidRDefault="00D70046" w:rsidP="00A34F5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20 PONTOS</w:t>
            </w:r>
          </w:p>
        </w:tc>
      </w:tr>
    </w:tbl>
    <w:p w:rsidR="00D70046" w:rsidRPr="00D70046" w:rsidRDefault="00D70046" w:rsidP="00D700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5503"/>
        <w:gridCol w:w="1417"/>
      </w:tblGrid>
      <w:tr w:rsidR="00D70046" w:rsidRPr="00D70046" w:rsidTr="00A34F5C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PONTUAÇÃO EXTRA PARA PROPONENTES PESSOAS JURÍDICAS E COLETIVOS OU GRUPOS CULTURAIS SEM CNPJ</w:t>
            </w:r>
          </w:p>
        </w:tc>
      </w:tr>
      <w:tr w:rsidR="00D70046" w:rsidRPr="00D70046" w:rsidTr="00ED39E7"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D70046" w:rsidRPr="00D70046" w:rsidTr="00ED39E7"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ED39E7" w:rsidRDefault="001778D5" w:rsidP="00ED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D70046" w:rsidRPr="00D70046" w:rsidTr="00ED39E7">
        <w:trPr>
          <w:trHeight w:val="394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ED39E7" w:rsidRDefault="00ED39E7" w:rsidP="00ED39E7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ED39E7" w:rsidRDefault="00D70046" w:rsidP="00ED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5A21DE" w:rsidP="005A21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       5</w:t>
            </w:r>
          </w:p>
        </w:tc>
      </w:tr>
      <w:tr w:rsidR="00D70046" w:rsidRPr="00D70046" w:rsidTr="00ED39E7"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ED39E7" w:rsidRDefault="00D70046" w:rsidP="00ED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Pessoas </w:t>
            </w:r>
            <w:r w:rsidR="005A21DE" w:rsidRPr="00ED39E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jurídicas que </w:t>
            </w:r>
            <w:r w:rsidR="005A21DE" w:rsidRPr="00ED39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</w:t>
            </w:r>
            <w:r w:rsidR="005A21DE" w:rsidRPr="00ED39E7">
              <w:rPr>
                <w:rFonts w:ascii="Times New Roman" w:hAnsi="Times New Roman" w:cs="Times New Roman"/>
              </w:rPr>
              <w:t>romovam experiências de impacto social que dão visibilidade a pluralidade de pautas e expressões que tragam causas dentárias e culturais;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D70046" w:rsidRPr="00D70046" w:rsidTr="00ED39E7"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D70046" w:rsidRPr="00D70046" w:rsidRDefault="00D70046" w:rsidP="00A34F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D70046" w:rsidRPr="00D70046" w:rsidRDefault="00D70046" w:rsidP="00A34F5C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ED39E7" w:rsidRDefault="00D70046" w:rsidP="00ED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highlight w:val="yellow"/>
                <w:lang w:eastAsia="pt-BR"/>
                <w14:ligatures w14:val="none"/>
              </w:rPr>
            </w:pPr>
            <w:r w:rsidRPr="00ED39E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Pessoas jurídicas ou coletivos/grupos com notória atuação em temáticas relacionadas a: pessoas negras, indígenas, pessoas com deficiência, mulheres, LGBTQIAP+, idosos, </w:t>
            </w:r>
            <w:r w:rsidR="00306BE1" w:rsidRPr="00ED39E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Pessoas jurídicas ou coletivos/grupos com notória atuação em temáticas relacionadas a: </w:t>
            </w:r>
            <w:r w:rsidRPr="00ED39E7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crianças, e demais grupos em situação de vulnerabilidade econômica e/ou social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D700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:rsidR="00D70046" w:rsidRPr="00D70046" w:rsidRDefault="00D70046" w:rsidP="00A3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D70046" w:rsidRPr="00D70046" w:rsidTr="00ED39E7">
        <w:trPr>
          <w:trHeight w:val="20"/>
        </w:trPr>
        <w:tc>
          <w:tcPr>
            <w:tcW w:w="8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00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0046" w:rsidRPr="00D70046" w:rsidRDefault="00D70046" w:rsidP="00A34F5C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778D5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:rsidR="00D70046" w:rsidRPr="001778D5" w:rsidRDefault="00D70046" w:rsidP="001778D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 pontuação final de cada candidatura será </w:t>
      </w:r>
      <w:r w:rsidR="001778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por consenso </w:t>
      </w:r>
      <w:r w:rsidR="001778D5" w:rsidRPr="001778D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dos membros da comissão, por média das notas atribuídas individualmente por cada membro, </w:t>
      </w:r>
      <w:proofErr w:type="spellStart"/>
      <w:r w:rsidR="001778D5" w:rsidRPr="001778D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="001778D5" w:rsidRPr="001778D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]</w:t>
      </w:r>
      <w:r w:rsidR="001778D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</w:t>
      </w:r>
    </w:p>
    <w:p w:rsidR="00D70046" w:rsidRPr="00D70046" w:rsidRDefault="00D70046" w:rsidP="00D70046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:rsidR="00D70046" w:rsidRPr="00D70046" w:rsidRDefault="00D70046" w:rsidP="00D70046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:rsidR="00536144" w:rsidRDefault="00D70046" w:rsidP="00D70046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1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Em caso de empate, </w:t>
      </w:r>
      <w:r w:rsidR="00536144" w:rsidRPr="005361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Pr="005361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r w:rsidR="00536144" w:rsidRPr="005361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classificação</w:t>
      </w:r>
      <w:r w:rsidRPr="005361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</w:t>
      </w:r>
      <w:proofErr w:type="gramStart"/>
      <w:r w:rsidRPr="005361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G,H</w:t>
      </w:r>
      <w:proofErr w:type="gramEnd"/>
      <w:r w:rsidRPr="005361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respectivamente. </w:t>
      </w:r>
    </w:p>
    <w:p w:rsidR="00A92851" w:rsidRDefault="00A92851" w:rsidP="00A92851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361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Serão considerados aptos os projetos que receberem nota final igual ou superior a 50 pontos.</w:t>
      </w:r>
    </w:p>
    <w:p w:rsidR="00A92851" w:rsidRDefault="00D70046" w:rsidP="00A92851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A928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Caso </w:t>
      </w:r>
      <w:r w:rsidR="00A928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haja algum empate </w:t>
      </w:r>
      <w:r w:rsidR="00A92851" w:rsidRPr="00A928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Pr="00A928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adotados </w:t>
      </w:r>
      <w:r w:rsidR="00A92851" w:rsidRPr="00A928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Pr="00A9285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desempate na ordem a seguir:</w:t>
      </w:r>
    </w:p>
    <w:p w:rsidR="00CF3068" w:rsidRPr="00A92851" w:rsidRDefault="00A92851" w:rsidP="00A92851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92851">
        <w:rPr>
          <w:rFonts w:ascii="Times New Roman" w:hAnsi="Times New Roman" w:cs="Times New Roman"/>
          <w:sz w:val="24"/>
          <w:szCs w:val="24"/>
        </w:rPr>
        <w:t>erá selecionado o proponente com maior idade.</w:t>
      </w:r>
    </w:p>
    <w:p w:rsidR="00D70046" w:rsidRPr="00D70046" w:rsidRDefault="00D70046" w:rsidP="00D70046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:rsidR="00D70046" w:rsidRPr="00D70046" w:rsidRDefault="00D70046" w:rsidP="00D70046">
      <w:pPr>
        <w:spacing w:before="120" w:after="120" w:line="240" w:lineRule="auto"/>
        <w:ind w:left="1416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I - </w:t>
      </w:r>
      <w:r w:rsidR="00A92851"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Receberam</w:t>
      </w: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nota 0 em qualquer dos critérios obrigatórios; </w:t>
      </w:r>
    </w:p>
    <w:p w:rsidR="00D70046" w:rsidRPr="00D70046" w:rsidRDefault="00D70046" w:rsidP="00D70046">
      <w:pPr>
        <w:spacing w:before="120" w:after="120" w:line="240" w:lineRule="auto"/>
        <w:ind w:left="1416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II - apresentem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 w:rsidRPr="00D70046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:rsidR="00A92851" w:rsidRPr="007B3FDB" w:rsidRDefault="00D70046" w:rsidP="00A92851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A falsidade de informações acarretará desclassificação, podendo ensejar, ainda, a aplicação de sanções </w:t>
      </w:r>
      <w:r w:rsidR="00F0352A" w:rsidRPr="00D700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administrativas ou</w:t>
      </w:r>
      <w:r w:rsidR="00A92851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criminais.</w:t>
      </w:r>
    </w:p>
    <w:bookmarkEnd w:id="0"/>
    <w:p w:rsidR="00D70046" w:rsidRPr="00D70046" w:rsidRDefault="00D70046" w:rsidP="00D70046">
      <w:pPr>
        <w:rPr>
          <w:rFonts w:ascii="Times New Roman" w:hAnsi="Times New Roman" w:cs="Times New Roman"/>
        </w:rPr>
      </w:pPr>
    </w:p>
    <w:sectPr w:rsidR="00D70046" w:rsidRPr="00D7004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19C8" w:rsidRDefault="00B219C8" w:rsidP="00D70046">
      <w:pPr>
        <w:spacing w:after="0" w:line="240" w:lineRule="auto"/>
      </w:pPr>
      <w:r>
        <w:separator/>
      </w:r>
    </w:p>
  </w:endnote>
  <w:endnote w:type="continuationSeparator" w:id="0">
    <w:p w:rsidR="00B219C8" w:rsidRDefault="00B219C8" w:rsidP="00D7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19C8" w:rsidRDefault="00B219C8" w:rsidP="00D70046">
      <w:pPr>
        <w:spacing w:after="0" w:line="240" w:lineRule="auto"/>
      </w:pPr>
      <w:r>
        <w:separator/>
      </w:r>
    </w:p>
  </w:footnote>
  <w:footnote w:type="continuationSeparator" w:id="0">
    <w:p w:rsidR="00B219C8" w:rsidRDefault="00B219C8" w:rsidP="00D7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351A" w:rsidRPr="000A3129" w:rsidRDefault="002E351A" w:rsidP="002E351A">
    <w:pPr>
      <w:pStyle w:val="Cabealho"/>
    </w:pPr>
    <w:r>
      <w:rPr>
        <w:rFonts w:cs="Calibri"/>
        <w:b/>
        <w:bCs/>
        <w:caps/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684F7EC4" wp14:editId="4CBF1FDC">
          <wp:simplePos x="0" y="0"/>
          <wp:positionH relativeFrom="margin">
            <wp:posOffset>4010660</wp:posOffset>
          </wp:positionH>
          <wp:positionV relativeFrom="paragraph">
            <wp:posOffset>-165735</wp:posOffset>
          </wp:positionV>
          <wp:extent cx="1246505" cy="76136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36" t="17207" r="33806" b="61278"/>
                  <a:stretch/>
                </pic:blipFill>
                <pic:spPr bwMode="auto">
                  <a:xfrm>
                    <a:off x="0" y="0"/>
                    <a:ext cx="1246505" cy="761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4F778085" wp14:editId="368A5B30">
          <wp:simplePos x="0" y="0"/>
          <wp:positionH relativeFrom="page">
            <wp:posOffset>6435725</wp:posOffset>
          </wp:positionH>
          <wp:positionV relativeFrom="margin">
            <wp:posOffset>-880380</wp:posOffset>
          </wp:positionV>
          <wp:extent cx="712380" cy="553779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2380" cy="553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604C127" wp14:editId="2F72EE1B">
          <wp:extent cx="1224798" cy="4857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624" cy="49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rFonts w:ascii="Cambria" w:hAnsi="Cambria"/>
        <w:b/>
      </w:rPr>
      <w:t>ESTADO DO MARANHÃO</w:t>
    </w:r>
    <w:r>
      <w:rPr>
        <w:rFonts w:ascii="Cambria" w:hAnsi="Cambria"/>
        <w:b/>
      </w:rPr>
      <w:tab/>
    </w:r>
  </w:p>
  <w:p w:rsidR="002E351A" w:rsidRDefault="002E351A" w:rsidP="002E351A">
    <w:pPr>
      <w:pStyle w:val="Cabealho"/>
      <w:rPr>
        <w:rFonts w:ascii="Cambria" w:hAnsi="Cambria"/>
        <w:b/>
      </w:rPr>
    </w:pPr>
    <w:r>
      <w:rPr>
        <w:rFonts w:ascii="Cambria" w:hAnsi="Cambria"/>
        <w:b/>
      </w:rPr>
      <w:tab/>
    </w:r>
    <w:r>
      <w:rPr>
        <w:rFonts w:ascii="Cambria" w:hAnsi="Cambria"/>
        <w:b/>
      </w:rPr>
      <w:t>PREFEITURA MUNICIPAL DE TIMON-MA</w:t>
    </w:r>
    <w:r>
      <w:rPr>
        <w:rFonts w:ascii="Cambria" w:hAnsi="Cambria"/>
        <w:b/>
      </w:rPr>
      <w:tab/>
    </w:r>
  </w:p>
  <w:p w:rsidR="005A21DE" w:rsidRDefault="002E351A" w:rsidP="002E351A">
    <w:pPr>
      <w:pStyle w:val="Cabealho"/>
      <w:tabs>
        <w:tab w:val="clear" w:pos="4252"/>
      </w:tabs>
    </w:pPr>
    <w:r>
      <w:rPr>
        <w:rFonts w:ascii="Cambria" w:hAnsi="Cambria"/>
        <w:b/>
      </w:rPr>
      <w:t xml:space="preserve">                                                     </w:t>
    </w:r>
    <w:r>
      <w:rPr>
        <w:rFonts w:ascii="Cambria" w:hAnsi="Cambria"/>
        <w:b/>
      </w:rPr>
      <w:t>FUNDAÇÃO MUNICIPAL DE CULTURA</w:t>
    </w:r>
    <w:r>
      <w:rPr>
        <w:rFonts w:cs="Calibri"/>
        <w:b/>
        <w:bCs/>
        <w:caps/>
        <w:noProof/>
        <w:color w:val="000000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46"/>
    <w:rsid w:val="001778D5"/>
    <w:rsid w:val="0026024F"/>
    <w:rsid w:val="002E351A"/>
    <w:rsid w:val="00306BE1"/>
    <w:rsid w:val="004B3C5A"/>
    <w:rsid w:val="00536144"/>
    <w:rsid w:val="005A21DE"/>
    <w:rsid w:val="005E7CF7"/>
    <w:rsid w:val="006513AE"/>
    <w:rsid w:val="006936A2"/>
    <w:rsid w:val="00716F5D"/>
    <w:rsid w:val="00723924"/>
    <w:rsid w:val="007D0BBA"/>
    <w:rsid w:val="008349D2"/>
    <w:rsid w:val="008C1A1B"/>
    <w:rsid w:val="008E7FC6"/>
    <w:rsid w:val="00980B59"/>
    <w:rsid w:val="009D40AC"/>
    <w:rsid w:val="00A34F5C"/>
    <w:rsid w:val="00A92851"/>
    <w:rsid w:val="00AB55AB"/>
    <w:rsid w:val="00B219C8"/>
    <w:rsid w:val="00B31071"/>
    <w:rsid w:val="00B406DC"/>
    <w:rsid w:val="00B469DC"/>
    <w:rsid w:val="00CF3068"/>
    <w:rsid w:val="00D70046"/>
    <w:rsid w:val="00ED39E7"/>
    <w:rsid w:val="00ED4291"/>
    <w:rsid w:val="00F0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A6064"/>
  <w15:chartTrackingRefBased/>
  <w15:docId w15:val="{28A53071-8D39-4317-9C2A-D9746B76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46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7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7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D7004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70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046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D70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046"/>
    <w:rPr>
      <w:kern w:val="2"/>
      <w14:ligatures w14:val="standardContextual"/>
    </w:rPr>
  </w:style>
  <w:style w:type="paragraph" w:styleId="PargrafodaLista">
    <w:name w:val="List Paragraph"/>
    <w:basedOn w:val="Normal"/>
    <w:uiPriority w:val="34"/>
    <w:qFormat/>
    <w:rsid w:val="00CF3068"/>
    <w:pPr>
      <w:ind w:left="720"/>
      <w:contextualSpacing/>
    </w:pPr>
  </w:style>
  <w:style w:type="paragraph" w:customStyle="1" w:styleId="textocentralizado">
    <w:name w:val="texto_centralizado"/>
    <w:basedOn w:val="Normal"/>
    <w:rsid w:val="002E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 senna</cp:lastModifiedBy>
  <cp:revision>5</cp:revision>
  <dcterms:created xsi:type="dcterms:W3CDTF">2024-03-27T01:22:00Z</dcterms:created>
  <dcterms:modified xsi:type="dcterms:W3CDTF">2024-04-15T14:03:00Z</dcterms:modified>
</cp:coreProperties>
</file>